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A91" w:rsidRDefault="00FE3B51" w:rsidP="00AF21BE">
      <w:pPr>
        <w:ind w:left="387" w:hangingChars="100" w:hanging="387"/>
        <w:jc w:val="right"/>
        <w:rPr>
          <w:rFonts w:ascii="游明朝" w:eastAsia="游明朝" w:hAnsi="游明朝" w:hint="default"/>
          <w:sz w:val="21"/>
          <w:szCs w:val="21"/>
        </w:rPr>
      </w:pPr>
      <w:bookmarkStart w:id="0" w:name="_GoBack"/>
      <w:bookmarkEnd w:id="0"/>
      <w:r>
        <w:rPr>
          <w:rFonts w:ascii="メイリオ" w:eastAsia="メイリオ" w:hAnsi="メイリオ" w:hint="default"/>
          <w:noProof/>
          <w:sz w:val="40"/>
          <w:szCs w:val="21"/>
        </w:rPr>
        <w:drawing>
          <wp:anchor distT="0" distB="0" distL="114300" distR="114300" simplePos="0" relativeHeight="251672064" behindDoc="1" locked="0" layoutInCell="1" allowOverlap="1" wp14:anchorId="16A0E3DD" wp14:editId="35525979">
            <wp:simplePos x="0" y="0"/>
            <wp:positionH relativeFrom="column">
              <wp:posOffset>4602480</wp:posOffset>
            </wp:positionH>
            <wp:positionV relativeFrom="page">
              <wp:posOffset>773430</wp:posOffset>
            </wp:positionV>
            <wp:extent cx="1047115" cy="1047115"/>
            <wp:effectExtent l="0" t="0" r="635" b="635"/>
            <wp:wrapTight wrapText="bothSides">
              <wp:wrapPolygon edited="0">
                <wp:start x="0" y="0"/>
                <wp:lineTo x="0" y="21220"/>
                <wp:lineTo x="21220" y="21220"/>
                <wp:lineTo x="21220"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1-school-dista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115" cy="104711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default"/>
          <w:noProof/>
          <w:sz w:val="40"/>
          <w:szCs w:val="21"/>
        </w:rPr>
        <w:drawing>
          <wp:anchor distT="0" distB="0" distL="114300" distR="114300" simplePos="0" relativeHeight="251670016" behindDoc="1" locked="0" layoutInCell="1" allowOverlap="1" wp14:anchorId="3947E8C7" wp14:editId="16B9F569">
            <wp:simplePos x="0" y="0"/>
            <wp:positionH relativeFrom="column">
              <wp:posOffset>2540</wp:posOffset>
            </wp:positionH>
            <wp:positionV relativeFrom="page">
              <wp:posOffset>775335</wp:posOffset>
            </wp:positionV>
            <wp:extent cx="1047115" cy="1047115"/>
            <wp:effectExtent l="0" t="0" r="635" b="635"/>
            <wp:wrapTight wrapText="bothSides">
              <wp:wrapPolygon edited="0">
                <wp:start x="0" y="0"/>
                <wp:lineTo x="0" y="21220"/>
                <wp:lineTo x="21220" y="21220"/>
                <wp:lineTo x="21220"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4-school-ventil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115" cy="104711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default"/>
          <w:noProof/>
          <w:sz w:val="40"/>
          <w:szCs w:val="21"/>
        </w:rPr>
        <mc:AlternateContent>
          <mc:Choice Requires="wps">
            <w:drawing>
              <wp:anchor distT="0" distB="0" distL="114300" distR="114300" simplePos="0" relativeHeight="251674112" behindDoc="0" locked="0" layoutInCell="1" allowOverlap="1" wp14:anchorId="4A1C67FC" wp14:editId="3ECE03BE">
                <wp:simplePos x="0" y="0"/>
                <wp:positionH relativeFrom="column">
                  <wp:posOffset>-271780</wp:posOffset>
                </wp:positionH>
                <wp:positionV relativeFrom="paragraph">
                  <wp:posOffset>-253365</wp:posOffset>
                </wp:positionV>
                <wp:extent cx="6045200" cy="9259570"/>
                <wp:effectExtent l="19050" t="19050" r="12700" b="17780"/>
                <wp:wrapNone/>
                <wp:docPr id="10" name="正方形/長方形 10"/>
                <wp:cNvGraphicFramePr/>
                <a:graphic xmlns:a="http://schemas.openxmlformats.org/drawingml/2006/main">
                  <a:graphicData uri="http://schemas.microsoft.com/office/word/2010/wordprocessingShape">
                    <wps:wsp>
                      <wps:cNvSpPr/>
                      <wps:spPr>
                        <a:xfrm>
                          <a:off x="0" y="0"/>
                          <a:ext cx="6045200" cy="9259570"/>
                        </a:xfrm>
                        <a:prstGeom prst="rect">
                          <a:avLst/>
                        </a:prstGeom>
                        <a:noFill/>
                        <a:ln w="44450" cap="flat" cmpd="thickThin" algn="ctr">
                          <a:solidFill>
                            <a:srgbClr val="70AD47"/>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B2DFF" id="正方形/長方形 10" o:spid="_x0000_s1026" style="position:absolute;left:0;text-align:left;margin-left:-21.4pt;margin-top:-19.95pt;width:476pt;height:729.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" filled="f" strokecolor="#70ad47" strokeweight="3.5pt">
                <v:stroke linestyle="thickThin" joinstyle="bevel"/>
              </v:rect>
            </w:pict>
          </mc:Fallback>
        </mc:AlternateContent>
      </w:r>
    </w:p>
    <w:p w:rsidR="00997F65" w:rsidRPr="0072524D" w:rsidRDefault="00162134" w:rsidP="0072524D">
      <w:pPr>
        <w:ind w:left="387" w:hangingChars="100" w:hanging="387"/>
        <w:jc w:val="center"/>
        <w:rPr>
          <w:rFonts w:ascii="メイリオ" w:eastAsia="メイリオ" w:hAnsi="メイリオ" w:hint="default"/>
          <w:sz w:val="40"/>
          <w:szCs w:val="21"/>
        </w:rPr>
      </w:pPr>
      <w:r>
        <w:rPr>
          <w:rFonts w:ascii="メイリオ" w:eastAsia="メイリオ" w:hAnsi="メイリオ"/>
          <w:sz w:val="40"/>
          <w:szCs w:val="21"/>
        </w:rPr>
        <w:t>～</w:t>
      </w:r>
      <w:r w:rsidR="00B26CFB" w:rsidRPr="00162134">
        <w:rPr>
          <w:rFonts w:ascii="メイリオ" w:eastAsia="メイリオ" w:hAnsi="メイリオ"/>
          <w:sz w:val="40"/>
          <w:szCs w:val="21"/>
        </w:rPr>
        <w:t>学生</w:t>
      </w:r>
      <w:r w:rsidR="00F37F61">
        <w:rPr>
          <w:rFonts w:ascii="メイリオ" w:eastAsia="メイリオ" w:hAnsi="メイリオ"/>
          <w:sz w:val="40"/>
          <w:szCs w:val="21"/>
        </w:rPr>
        <w:t>・生徒</w:t>
      </w:r>
      <w:r w:rsidR="00B26CFB" w:rsidRPr="00162134">
        <w:rPr>
          <w:rFonts w:ascii="メイリオ" w:eastAsia="メイリオ" w:hAnsi="メイリオ"/>
          <w:sz w:val="40"/>
          <w:szCs w:val="21"/>
        </w:rPr>
        <w:t>の皆さんへ</w:t>
      </w:r>
      <w:r>
        <w:rPr>
          <w:rFonts w:ascii="メイリオ" w:eastAsia="メイリオ" w:hAnsi="メイリオ"/>
          <w:sz w:val="40"/>
          <w:szCs w:val="21"/>
        </w:rPr>
        <w:t>～</w:t>
      </w:r>
    </w:p>
    <w:p w:rsidR="00997F65" w:rsidRDefault="00997F65" w:rsidP="0072524D">
      <w:pPr>
        <w:ind w:left="207" w:hangingChars="100" w:hanging="207"/>
        <w:jc w:val="center"/>
        <w:rPr>
          <w:rFonts w:ascii="HG丸ｺﾞｼｯｸM-PRO" w:eastAsia="HG丸ｺﾞｼｯｸM-PRO" w:hAnsi="HG丸ｺﾞｼｯｸM-PRO" w:hint="default"/>
          <w:szCs w:val="21"/>
        </w:rPr>
      </w:pPr>
    </w:p>
    <w:p w:rsidR="00F37F61" w:rsidRPr="00475FE3" w:rsidRDefault="00FE3B51" w:rsidP="00CD6E62">
      <w:pPr>
        <w:ind w:left="207" w:hangingChars="100" w:hanging="207"/>
        <w:jc w:val="center"/>
        <w:rPr>
          <w:rFonts w:ascii="HG丸ｺﾞｼｯｸM-PRO" w:eastAsia="HG丸ｺﾞｼｯｸM-PRO" w:hAnsi="HG丸ｺﾞｼｯｸM-PRO" w:hint="default"/>
          <w:sz w:val="40"/>
          <w:szCs w:val="21"/>
        </w:rPr>
      </w:pPr>
      <w:r>
        <w:rPr>
          <w:rFonts w:ascii="HG丸ｺﾞｼｯｸM-PRO" w:eastAsia="HG丸ｺﾞｼｯｸM-PRO" w:hAnsi="HG丸ｺﾞｼｯｸM-PRO"/>
          <w:szCs w:val="21"/>
        </w:rPr>
        <w:t>道庁の広報ツイッターや</w:t>
      </w:r>
      <w:r w:rsidR="00D97ADB">
        <w:rPr>
          <w:rFonts w:ascii="HG丸ｺﾞｼｯｸM-PRO" w:eastAsia="HG丸ｺﾞｼｯｸM-PRO" w:hAnsi="HG丸ｺﾞｼｯｸM-PRO"/>
          <w:szCs w:val="21"/>
        </w:rPr>
        <w:t>各種</w:t>
      </w:r>
      <w:r w:rsidR="00162134" w:rsidRPr="00475FE3">
        <w:rPr>
          <w:rFonts w:ascii="HG丸ｺﾞｼｯｸM-PRO" w:eastAsia="HG丸ｺﾞｼｯｸM-PRO" w:hAnsi="HG丸ｺﾞｼｯｸM-PRO"/>
          <w:szCs w:val="21"/>
        </w:rPr>
        <w:t>支援の情報をまとめたWebページを紹介しています</w:t>
      </w:r>
    </w:p>
    <w:p w:rsidR="00060203" w:rsidRDefault="00060203" w:rsidP="005818C2">
      <w:pPr>
        <w:rPr>
          <w:rFonts w:ascii="ＭＳ ゴシック" w:eastAsia="ＭＳ ゴシック" w:hAnsi="ＭＳ ゴシック" w:hint="default"/>
          <w:szCs w:val="22"/>
        </w:rPr>
      </w:pPr>
      <w:r w:rsidRPr="005818C2">
        <w:rPr>
          <w:noProof/>
          <w:sz w:val="21"/>
          <w:szCs w:val="21"/>
        </w:rPr>
        <w:drawing>
          <wp:anchor distT="0" distB="0" distL="114120" distR="114120" simplePos="0" relativeHeight="251655680" behindDoc="0" locked="0" layoutInCell="1" allowOverlap="1">
            <wp:simplePos x="0" y="0"/>
            <wp:positionH relativeFrom="margin">
              <wp:posOffset>4735195</wp:posOffset>
            </wp:positionH>
            <wp:positionV relativeFrom="paragraph">
              <wp:posOffset>222250</wp:posOffset>
            </wp:positionV>
            <wp:extent cx="709930" cy="725805"/>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93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5D1" w:rsidRPr="00B400D2" w:rsidRDefault="00A145D1" w:rsidP="005818C2">
      <w:pPr>
        <w:rPr>
          <w:rFonts w:ascii="HG丸ｺﾞｼｯｸM-PRO" w:eastAsia="HG丸ｺﾞｼｯｸM-PRO" w:hAnsi="HG丸ｺﾞｼｯｸM-PRO" w:hint="default"/>
          <w:b/>
          <w:szCs w:val="22"/>
        </w:rPr>
      </w:pPr>
      <w:r w:rsidRPr="00B400D2">
        <w:rPr>
          <w:rFonts w:ascii="HG丸ｺﾞｼｯｸM-PRO" w:eastAsia="HG丸ｺﾞｼｯｸM-PRO" w:hAnsi="HG丸ｺﾞｼｯｸM-PRO"/>
          <w:b/>
          <w:szCs w:val="22"/>
        </w:rPr>
        <w:t>北海道庁広報ツイッター</w:t>
      </w:r>
    </w:p>
    <w:p w:rsidR="00A145D1" w:rsidRPr="00997F65" w:rsidRDefault="00162134" w:rsidP="005818C2">
      <w:pPr>
        <w:ind w:firstLineChars="100" w:firstLine="207"/>
        <w:rPr>
          <w:rFonts w:ascii="HG丸ｺﾞｼｯｸM-PRO" w:eastAsia="HG丸ｺﾞｼｯｸM-PRO" w:hAnsi="HG丸ｺﾞｼｯｸM-PRO" w:hint="default"/>
          <w:szCs w:val="22"/>
        </w:rPr>
      </w:pPr>
      <w:r w:rsidRPr="00997F65">
        <w:rPr>
          <w:rFonts w:ascii="HG丸ｺﾞｼｯｸM-PRO" w:eastAsia="HG丸ｺﾞｼｯｸM-PRO" w:hAnsi="HG丸ｺﾞｼｯｸM-PRO"/>
          <w:szCs w:val="22"/>
        </w:rPr>
        <w:t>・</w:t>
      </w:r>
      <w:r w:rsidR="00A145D1" w:rsidRPr="00997F65">
        <w:rPr>
          <w:rFonts w:ascii="HG丸ｺﾞｼｯｸM-PRO" w:eastAsia="HG丸ｺﾞｼｯｸM-PRO" w:hAnsi="HG丸ｺﾞｼｯｸM-PRO"/>
          <w:szCs w:val="22"/>
        </w:rPr>
        <w:t>新型コロナの日々の発生状況や道の対策等をお</w:t>
      </w:r>
      <w:r w:rsidR="00B73DD0" w:rsidRPr="00997F65">
        <w:rPr>
          <w:rFonts w:ascii="HG丸ｺﾞｼｯｸM-PRO" w:eastAsia="HG丸ｺﾞｼｯｸM-PRO" w:hAnsi="HG丸ｺﾞｼｯｸM-PRO"/>
          <w:szCs w:val="22"/>
        </w:rPr>
        <w:t>知らせしています</w:t>
      </w:r>
    </w:p>
    <w:p w:rsidR="00B73DD0" w:rsidRPr="00997F65" w:rsidRDefault="005905C8" w:rsidP="001E78D7">
      <w:pPr>
        <w:pStyle w:val="Word"/>
        <w:ind w:firstLineChars="250" w:firstLine="519"/>
        <w:rPr>
          <w:rFonts w:asciiTheme="minorHAnsi" w:eastAsiaTheme="minorHAnsi" w:hAnsiTheme="minorHAnsi" w:hint="default"/>
          <w:szCs w:val="22"/>
        </w:rPr>
      </w:pPr>
      <w:hyperlink r:id="rId11" w:history="1">
        <w:r w:rsidR="00520305" w:rsidRPr="00997F65">
          <w:rPr>
            <w:rStyle w:val="a7"/>
            <w:rFonts w:asciiTheme="minorHAnsi" w:eastAsiaTheme="minorHAnsi" w:hAnsiTheme="minorHAnsi"/>
            <w:szCs w:val="22"/>
          </w:rPr>
          <w:t>https://twitter.com/PrefHokkaido/</w:t>
        </w:r>
      </w:hyperlink>
    </w:p>
    <w:p w:rsidR="005818C2" w:rsidRPr="00997F65" w:rsidRDefault="005818C2">
      <w:pPr>
        <w:pStyle w:val="Word"/>
        <w:rPr>
          <w:rFonts w:ascii="HG丸ｺﾞｼｯｸM-PRO" w:eastAsia="HG丸ｺﾞｼｯｸM-PRO" w:hAnsi="HG丸ｺﾞｼｯｸM-PRO" w:hint="default"/>
          <w:szCs w:val="22"/>
        </w:rPr>
      </w:pPr>
      <w:r w:rsidRPr="00997F65">
        <w:rPr>
          <w:rFonts w:ascii="HG丸ｺﾞｼｯｸM-PRO" w:eastAsia="HG丸ｺﾞｼｯｸM-PRO" w:hAnsi="HG丸ｺﾞｼｯｸM-PRO"/>
          <w:noProof/>
          <w:szCs w:val="22"/>
        </w:rPr>
        <w:drawing>
          <wp:anchor distT="0" distB="0" distL="114300" distR="114300" simplePos="0" relativeHeight="251662848" behindDoc="0" locked="0" layoutInCell="1" allowOverlap="1" wp14:anchorId="05A05B83" wp14:editId="73E3517B">
            <wp:simplePos x="0" y="0"/>
            <wp:positionH relativeFrom="column">
              <wp:posOffset>4734560</wp:posOffset>
            </wp:positionH>
            <wp:positionV relativeFrom="paragraph">
              <wp:posOffset>237490</wp:posOffset>
            </wp:positionV>
            <wp:extent cx="709930" cy="709930"/>
            <wp:effectExtent l="0" t="0" r="0" b="0"/>
            <wp:wrapThrough wrapText="bothSides">
              <wp:wrapPolygon edited="0">
                <wp:start x="0" y="0"/>
                <wp:lineTo x="0" y="20866"/>
                <wp:lineTo x="20866" y="20866"/>
                <wp:lineTo x="20866" y="0"/>
                <wp:lineTo x="0" y="0"/>
              </wp:wrapPolygon>
            </wp:wrapThrough>
            <wp:docPr id="1" name="図 1" descr="C:\Users\056220\AppData\Local\Microsoft\Windows\INetCache\Content.Word\qr20210719112834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6220\AppData\Local\Microsoft\Windows\INetCache\Content.Word\qr2021071911283451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885" w:rsidRPr="00B400D2" w:rsidRDefault="00CA7CD7" w:rsidP="00CA7CD7">
      <w:pPr>
        <w:pStyle w:val="Word"/>
        <w:rPr>
          <w:rFonts w:ascii="HG丸ｺﾞｼｯｸM-PRO" w:eastAsia="HG丸ｺﾞｼｯｸM-PRO" w:hAnsi="HG丸ｺﾞｼｯｸM-PRO" w:hint="default"/>
          <w:b/>
          <w:szCs w:val="22"/>
        </w:rPr>
      </w:pPr>
      <w:r w:rsidRPr="00B400D2">
        <w:rPr>
          <w:rFonts w:ascii="HG丸ｺﾞｼｯｸM-PRO" w:eastAsia="HG丸ｺﾞｼｯｸM-PRO" w:hAnsi="HG丸ｺﾞｼｯｸM-PRO"/>
          <w:b/>
          <w:szCs w:val="22"/>
        </w:rPr>
        <w:t>北海道庁ホームページ</w:t>
      </w:r>
      <w:r w:rsidR="00252BC8" w:rsidRPr="00B400D2">
        <w:rPr>
          <w:rFonts w:ascii="HG丸ｺﾞｼｯｸM-PRO" w:eastAsia="HG丸ｺﾞｼｯｸM-PRO" w:hAnsi="HG丸ｺﾞｼｯｸM-PRO"/>
          <w:b/>
          <w:szCs w:val="22"/>
        </w:rPr>
        <w:t>「再拡大防止に向けた普及啓発」</w:t>
      </w:r>
    </w:p>
    <w:p w:rsidR="00046A43" w:rsidRPr="00997F65" w:rsidRDefault="00104885" w:rsidP="00046A43">
      <w:pPr>
        <w:pStyle w:val="Word"/>
        <w:ind w:firstLineChars="100" w:firstLine="207"/>
        <w:rPr>
          <w:rFonts w:ascii="HG丸ｺﾞｼｯｸM-PRO" w:eastAsia="HG丸ｺﾞｼｯｸM-PRO" w:hAnsi="HG丸ｺﾞｼｯｸM-PRO" w:hint="default"/>
          <w:szCs w:val="22"/>
        </w:rPr>
      </w:pPr>
      <w:r w:rsidRPr="00997F65">
        <w:rPr>
          <w:rFonts w:ascii="HG丸ｺﾞｼｯｸM-PRO" w:eastAsia="HG丸ｺﾞｼｯｸM-PRO" w:hAnsi="HG丸ｺﾞｼｯｸM-PRO"/>
          <w:szCs w:val="22"/>
        </w:rPr>
        <w:t>・</w:t>
      </w:r>
      <w:r w:rsidR="00CA7CD7" w:rsidRPr="00997F65">
        <w:rPr>
          <w:rFonts w:ascii="HG丸ｺﾞｼｯｸM-PRO" w:eastAsia="HG丸ｺﾞｼｯｸM-PRO" w:hAnsi="HG丸ｺﾞｼｯｸM-PRO"/>
          <w:szCs w:val="22"/>
        </w:rPr>
        <w:t>若い世代の方々に向けた啓発素材や</w:t>
      </w:r>
      <w:r w:rsidR="00046A43" w:rsidRPr="00997F65">
        <w:rPr>
          <w:rFonts w:ascii="HG丸ｺﾞｼｯｸM-PRO" w:eastAsia="HG丸ｺﾞｼｯｸM-PRO" w:hAnsi="HG丸ｺﾞｼｯｸM-PRO"/>
          <w:szCs w:val="22"/>
        </w:rPr>
        <w:t>黙食の</w:t>
      </w:r>
      <w:r w:rsidRPr="00997F65">
        <w:rPr>
          <w:rFonts w:ascii="HG丸ｺﾞｼｯｸM-PRO" w:eastAsia="HG丸ｺﾞｼｯｸM-PRO" w:hAnsi="HG丸ｺﾞｼｯｸM-PRO"/>
          <w:szCs w:val="22"/>
        </w:rPr>
        <w:t>啓発用動画</w:t>
      </w:r>
      <w:r w:rsidR="00CA7CD7" w:rsidRPr="00997F65">
        <w:rPr>
          <w:rFonts w:ascii="HG丸ｺﾞｼｯｸM-PRO" w:eastAsia="HG丸ｺﾞｼｯｸM-PRO" w:hAnsi="HG丸ｺﾞｼｯｸM-PRO"/>
          <w:szCs w:val="22"/>
        </w:rPr>
        <w:t>を掲載して</w:t>
      </w:r>
      <w:r w:rsidR="00046A43" w:rsidRPr="00997F65">
        <w:rPr>
          <w:rFonts w:ascii="HG丸ｺﾞｼｯｸM-PRO" w:eastAsia="HG丸ｺﾞｼｯｸM-PRO" w:hAnsi="HG丸ｺﾞｼｯｸM-PRO"/>
          <w:szCs w:val="22"/>
        </w:rPr>
        <w:t>います</w:t>
      </w:r>
    </w:p>
    <w:p w:rsidR="00CA7CD7" w:rsidRPr="00997F65" w:rsidRDefault="005905C8" w:rsidP="009F4252">
      <w:pPr>
        <w:pStyle w:val="Word"/>
        <w:ind w:firstLineChars="200" w:firstLine="415"/>
        <w:rPr>
          <w:rFonts w:asciiTheme="minorHAnsi" w:eastAsiaTheme="minorHAnsi" w:hAnsiTheme="minorHAnsi" w:hint="default"/>
          <w:szCs w:val="22"/>
        </w:rPr>
      </w:pPr>
      <w:hyperlink r:id="rId13" w:history="1">
        <w:r w:rsidR="009F4252" w:rsidRPr="00997F65">
          <w:rPr>
            <w:rStyle w:val="a7"/>
            <w:rFonts w:asciiTheme="minorHAnsi" w:eastAsiaTheme="minorHAnsi" w:hAnsiTheme="minorHAnsi"/>
            <w:szCs w:val="22"/>
          </w:rPr>
          <w:t>https://www.pref.hokkaido.lg.jp/ss/ssa/63624.htm</w:t>
        </w:r>
        <w:r w:rsidR="009F4252" w:rsidRPr="00997F65">
          <w:rPr>
            <w:rStyle w:val="a7"/>
            <w:rFonts w:asciiTheme="minorHAnsi" w:eastAsiaTheme="minorHAnsi" w:hAnsiTheme="minorHAnsi" w:hint="default"/>
            <w:szCs w:val="22"/>
          </w:rPr>
          <w:t>l</w:t>
        </w:r>
      </w:hyperlink>
    </w:p>
    <w:p w:rsidR="00B92812" w:rsidRPr="00997F65" w:rsidRDefault="00FB2C8A" w:rsidP="005818C2">
      <w:pPr>
        <w:pStyle w:val="Word"/>
        <w:rPr>
          <w:rFonts w:ascii="HG丸ｺﾞｼｯｸM-PRO" w:eastAsia="HG丸ｺﾞｼｯｸM-PRO" w:hAnsi="HG丸ｺﾞｼｯｸM-PRO" w:hint="default"/>
          <w:szCs w:val="22"/>
        </w:rPr>
      </w:pPr>
      <w:r w:rsidRPr="00997F65">
        <w:rPr>
          <w:rFonts w:ascii="HG丸ｺﾞｼｯｸM-PRO" w:eastAsia="HG丸ｺﾞｼｯｸM-PRO" w:hAnsi="HG丸ｺﾞｼｯｸM-PRO" w:hint="default"/>
          <w:noProof/>
          <w:szCs w:val="22"/>
        </w:rPr>
        <w:drawing>
          <wp:anchor distT="0" distB="0" distL="114300" distR="114300" simplePos="0" relativeHeight="251664896" behindDoc="1" locked="0" layoutInCell="1" allowOverlap="1">
            <wp:simplePos x="0" y="0"/>
            <wp:positionH relativeFrom="column">
              <wp:posOffset>4728210</wp:posOffset>
            </wp:positionH>
            <wp:positionV relativeFrom="paragraph">
              <wp:posOffset>226695</wp:posOffset>
            </wp:positionV>
            <wp:extent cx="748030" cy="748030"/>
            <wp:effectExtent l="0" t="0" r="0" b="0"/>
            <wp:wrapTight wrapText="bothSides">
              <wp:wrapPolygon edited="0">
                <wp:start x="0" y="0"/>
                <wp:lineTo x="0" y="20903"/>
                <wp:lineTo x="20903" y="20903"/>
                <wp:lineTo x="20903"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_www.pref.hokkaido.lg.jp.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margin">
              <wp14:pctWidth>0</wp14:pctWidth>
            </wp14:sizeRelH>
            <wp14:sizeRelV relativeFrom="margin">
              <wp14:pctHeight>0</wp14:pctHeight>
            </wp14:sizeRelV>
          </wp:anchor>
        </w:drawing>
      </w:r>
    </w:p>
    <w:p w:rsidR="00B92812" w:rsidRPr="00B400D2" w:rsidRDefault="00B92812" w:rsidP="00B92812">
      <w:pPr>
        <w:pStyle w:val="Word"/>
        <w:rPr>
          <w:rFonts w:ascii="HG丸ｺﾞｼｯｸM-PRO" w:eastAsia="HG丸ｺﾞｼｯｸM-PRO" w:hAnsi="HG丸ｺﾞｼｯｸM-PRO" w:hint="default"/>
          <w:b/>
          <w:szCs w:val="22"/>
        </w:rPr>
      </w:pPr>
      <w:r w:rsidRPr="00B400D2">
        <w:rPr>
          <w:rFonts w:ascii="HG丸ｺﾞｼｯｸM-PRO" w:eastAsia="HG丸ｺﾞｼｯｸM-PRO" w:hAnsi="HG丸ｺﾞｼｯｸM-PRO"/>
          <w:b/>
          <w:szCs w:val="22"/>
        </w:rPr>
        <w:t>北海道庁ホームページ</w:t>
      </w:r>
      <w:r w:rsidR="00252BC8" w:rsidRPr="00B400D2">
        <w:rPr>
          <w:rFonts w:ascii="HG丸ｺﾞｼｯｸM-PRO" w:eastAsia="HG丸ｺﾞｼｯｸM-PRO" w:hAnsi="HG丸ｺﾞｼｯｸM-PRO"/>
          <w:b/>
          <w:szCs w:val="22"/>
        </w:rPr>
        <w:t>「新型コロナワクチン接種に関する情報はこちら」</w:t>
      </w:r>
    </w:p>
    <w:p w:rsidR="00B92812" w:rsidRPr="00997F65" w:rsidRDefault="00B92812" w:rsidP="005818C2">
      <w:pPr>
        <w:pStyle w:val="Word"/>
        <w:rPr>
          <w:rFonts w:ascii="HG丸ｺﾞｼｯｸM-PRO" w:eastAsia="HG丸ｺﾞｼｯｸM-PRO" w:hAnsi="HG丸ｺﾞｼｯｸM-PRO" w:hint="default"/>
          <w:szCs w:val="22"/>
        </w:rPr>
      </w:pPr>
      <w:r w:rsidRPr="00997F65">
        <w:rPr>
          <w:rFonts w:ascii="HG丸ｺﾞｼｯｸM-PRO" w:eastAsia="HG丸ｺﾞｼｯｸM-PRO" w:hAnsi="HG丸ｺﾞｼｯｸM-PRO"/>
          <w:szCs w:val="22"/>
        </w:rPr>
        <w:t xml:space="preserve">　・主に若年層の方に向けた新しい広報チラシを掲載しています。</w:t>
      </w:r>
    </w:p>
    <w:p w:rsidR="00B92812" w:rsidRPr="00997F65" w:rsidRDefault="005905C8" w:rsidP="00B92812">
      <w:pPr>
        <w:pStyle w:val="Word"/>
        <w:ind w:firstLineChars="200" w:firstLine="415"/>
        <w:rPr>
          <w:rFonts w:asciiTheme="minorHAnsi" w:eastAsiaTheme="minorHAnsi" w:hAnsiTheme="minorHAnsi" w:hint="default"/>
          <w:szCs w:val="22"/>
        </w:rPr>
      </w:pPr>
      <w:hyperlink r:id="rId15" w:history="1">
        <w:r w:rsidR="00B92812" w:rsidRPr="00997F65">
          <w:rPr>
            <w:rStyle w:val="a7"/>
            <w:rFonts w:asciiTheme="minorHAnsi" w:eastAsiaTheme="minorHAnsi" w:hAnsiTheme="minorHAnsi" w:hint="default"/>
            <w:szCs w:val="22"/>
          </w:rPr>
          <w:t>https://www/pref.hokkaido.lg.jp/hf/kst/covid/wakuchin_2.html</w:t>
        </w:r>
      </w:hyperlink>
    </w:p>
    <w:p w:rsidR="00FE3B51" w:rsidRDefault="00761E35" w:rsidP="005818C2">
      <w:pPr>
        <w:pStyle w:val="Word"/>
        <w:rPr>
          <w:rFonts w:ascii="HG丸ｺﾞｼｯｸM-PRO" w:eastAsia="HG丸ｺﾞｼｯｸM-PRO" w:hAnsi="HG丸ｺﾞｼｯｸM-PRO" w:hint="default"/>
          <w:szCs w:val="22"/>
        </w:rPr>
      </w:pPr>
      <w:r>
        <w:rPr>
          <w:rFonts w:ascii="HG丸ｺﾞｼｯｸM-PRO" w:eastAsia="HG丸ｺﾞｼｯｸM-PRO" w:hAnsi="HG丸ｺﾞｼｯｸM-PRO" w:hint="default"/>
          <w:noProof/>
          <w:szCs w:val="22"/>
        </w:rPr>
        <w:drawing>
          <wp:anchor distT="0" distB="0" distL="114300" distR="114300" simplePos="0" relativeHeight="251675136" behindDoc="0" locked="0" layoutInCell="1" allowOverlap="1">
            <wp:simplePos x="0" y="0"/>
            <wp:positionH relativeFrom="column">
              <wp:posOffset>4709795</wp:posOffset>
            </wp:positionH>
            <wp:positionV relativeFrom="paragraph">
              <wp:posOffset>245745</wp:posOffset>
            </wp:positionV>
            <wp:extent cx="753745" cy="753745"/>
            <wp:effectExtent l="0" t="0" r="825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_www.pref.hokkaido.lg.jp.png"/>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753745" cy="753745"/>
                    </a:xfrm>
                    <a:prstGeom prst="rect">
                      <a:avLst/>
                    </a:prstGeom>
                  </pic:spPr>
                </pic:pic>
              </a:graphicData>
            </a:graphic>
            <wp14:sizeRelH relativeFrom="margin">
              <wp14:pctWidth>0</wp14:pctWidth>
            </wp14:sizeRelH>
            <wp14:sizeRelV relativeFrom="margin">
              <wp14:pctHeight>0</wp14:pctHeight>
            </wp14:sizeRelV>
          </wp:anchor>
        </w:drawing>
      </w:r>
    </w:p>
    <w:p w:rsidR="00FE3B51" w:rsidRPr="00B400D2" w:rsidRDefault="00FE3B51" w:rsidP="00FE3B51">
      <w:pPr>
        <w:pStyle w:val="Word"/>
        <w:rPr>
          <w:rFonts w:ascii="HG丸ｺﾞｼｯｸM-PRO" w:eastAsia="HG丸ｺﾞｼｯｸM-PRO" w:hAnsi="HG丸ｺﾞｼｯｸM-PRO" w:hint="default"/>
          <w:b/>
          <w:szCs w:val="22"/>
        </w:rPr>
      </w:pPr>
      <w:r w:rsidRPr="00B400D2">
        <w:rPr>
          <w:rFonts w:ascii="HG丸ｺﾞｼｯｸM-PRO" w:eastAsia="HG丸ｺﾞｼｯｸM-PRO" w:hAnsi="HG丸ｺﾞｼｯｸM-PRO"/>
          <w:b/>
          <w:szCs w:val="22"/>
        </w:rPr>
        <w:t>北海道庁ホームページ</w:t>
      </w:r>
      <w:r>
        <w:rPr>
          <w:rFonts w:ascii="HG丸ｺﾞｼｯｸM-PRO" w:eastAsia="HG丸ｺﾞｼｯｸM-PRO" w:hAnsi="HG丸ｺﾞｼｯｸM-PRO"/>
          <w:b/>
          <w:szCs w:val="22"/>
        </w:rPr>
        <w:t>「</w:t>
      </w:r>
      <w:r w:rsidR="00761E35">
        <w:rPr>
          <w:rFonts w:ascii="HG丸ｺﾞｼｯｸM-PRO" w:eastAsia="HG丸ｺﾞｼｯｸM-PRO" w:hAnsi="HG丸ｺﾞｼｯｸM-PRO"/>
          <w:b/>
          <w:szCs w:val="22"/>
        </w:rPr>
        <w:t>北海道こころの健康SNS</w:t>
      </w:r>
      <w:r>
        <w:rPr>
          <w:rFonts w:ascii="HG丸ｺﾞｼｯｸM-PRO" w:eastAsia="HG丸ｺﾞｼｯｸM-PRO" w:hAnsi="HG丸ｺﾞｼｯｸM-PRO"/>
          <w:b/>
          <w:szCs w:val="22"/>
        </w:rPr>
        <w:t>相談</w:t>
      </w:r>
      <w:r w:rsidR="00680AA8" w:rsidRPr="00131133">
        <w:rPr>
          <w:rFonts w:ascii="HG丸ｺﾞｼｯｸM-PRO" w:eastAsia="HG丸ｺﾞｼｯｸM-PRO" w:hAnsi="HG丸ｺﾞｼｯｸM-PRO"/>
          <w:b/>
          <w:szCs w:val="22"/>
        </w:rPr>
        <w:t>窓口</w:t>
      </w:r>
      <w:r w:rsidRPr="00B400D2">
        <w:rPr>
          <w:rFonts w:ascii="HG丸ｺﾞｼｯｸM-PRO" w:eastAsia="HG丸ｺﾞｼｯｸM-PRO" w:hAnsi="HG丸ｺﾞｼｯｸM-PRO"/>
          <w:b/>
          <w:szCs w:val="22"/>
        </w:rPr>
        <w:t>」</w:t>
      </w:r>
    </w:p>
    <w:p w:rsidR="00FE3B51" w:rsidRPr="00FE3B51" w:rsidRDefault="00680AA8" w:rsidP="005818C2">
      <w:pPr>
        <w:pStyle w:val="Word"/>
        <w:rPr>
          <w:rFonts w:ascii="HG丸ｺﾞｼｯｸM-PRO" w:eastAsia="HG丸ｺﾞｼｯｸM-PRO" w:hAnsi="HG丸ｺﾞｼｯｸM-PRO" w:hint="default"/>
          <w:szCs w:val="22"/>
        </w:rPr>
      </w:pPr>
      <w:r>
        <w:rPr>
          <w:rFonts w:ascii="HG丸ｺﾞｼｯｸM-PRO" w:eastAsia="HG丸ｺﾞｼｯｸM-PRO" w:hAnsi="HG丸ｺﾞｼｯｸM-PRO"/>
          <w:szCs w:val="22"/>
        </w:rPr>
        <w:t xml:space="preserve">　・</w:t>
      </w:r>
      <w:r w:rsidR="00761E35" w:rsidRPr="00761E35">
        <w:rPr>
          <w:rFonts w:ascii="HG丸ｺﾞｼｯｸM-PRO" w:eastAsia="HG丸ｺﾞｼｯｸM-PRO" w:hAnsi="HG丸ｺﾞｼｯｸM-PRO"/>
          <w:sz w:val="21"/>
          <w:szCs w:val="22"/>
        </w:rPr>
        <w:t>感染症の流行により悩みを抱えた方が気軽に相談できる窓口を紹介しています</w:t>
      </w:r>
    </w:p>
    <w:p w:rsidR="00D97ADB" w:rsidRDefault="005905C8" w:rsidP="00D97ADB">
      <w:pPr>
        <w:ind w:firstLineChars="200" w:firstLine="415"/>
        <w:rPr>
          <w:rFonts w:asciiTheme="minorEastAsia" w:eastAsiaTheme="minorEastAsia" w:hAnsiTheme="minorEastAsia" w:hint="default"/>
          <w:szCs w:val="22"/>
        </w:rPr>
      </w:pPr>
      <w:hyperlink r:id="rId17" w:history="1">
        <w:r w:rsidR="00D97ADB" w:rsidRPr="00CA1351">
          <w:rPr>
            <w:rStyle w:val="a7"/>
            <w:rFonts w:asciiTheme="minorEastAsia" w:eastAsiaTheme="minorEastAsia" w:hAnsiTheme="minorEastAsia" w:hint="default"/>
            <w:szCs w:val="22"/>
          </w:rPr>
          <w:t>https://www.pref.hokkaido.lg.jp/hf/snf/linesoudan.html</w:t>
        </w:r>
      </w:hyperlink>
    </w:p>
    <w:p w:rsidR="005818C2" w:rsidRPr="00997F65" w:rsidRDefault="00CD4E6A" w:rsidP="005818C2">
      <w:pPr>
        <w:pStyle w:val="Word"/>
        <w:rPr>
          <w:rFonts w:ascii="HG丸ｺﾞｼｯｸM-PRO" w:eastAsia="HG丸ｺﾞｼｯｸM-PRO" w:hAnsi="HG丸ｺﾞｼｯｸM-PRO" w:hint="default"/>
          <w:szCs w:val="22"/>
        </w:rPr>
      </w:pPr>
      <w:r w:rsidRPr="00997F65">
        <w:rPr>
          <w:rFonts w:ascii="HG丸ｺﾞｼｯｸM-PRO" w:eastAsia="HG丸ｺﾞｼｯｸM-PRO" w:hAnsi="HG丸ｺﾞｼｯｸM-PRO"/>
          <w:noProof/>
          <w:szCs w:val="22"/>
        </w:rPr>
        <w:drawing>
          <wp:anchor distT="0" distB="0" distL="72000" distR="72000" simplePos="0" relativeHeight="251657728" behindDoc="0" locked="0" layoutInCell="1" allowOverlap="1">
            <wp:simplePos x="0" y="0"/>
            <wp:positionH relativeFrom="margin">
              <wp:posOffset>4700905</wp:posOffset>
            </wp:positionH>
            <wp:positionV relativeFrom="paragraph">
              <wp:posOffset>238125</wp:posOffset>
            </wp:positionV>
            <wp:extent cx="738505" cy="711835"/>
            <wp:effectExtent l="0" t="0" r="4445" b="0"/>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850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521" w:rsidRPr="00B400D2" w:rsidRDefault="00CA7CD7" w:rsidP="005818C2">
      <w:pPr>
        <w:pStyle w:val="Word"/>
        <w:rPr>
          <w:rFonts w:ascii="HG丸ｺﾞｼｯｸM-PRO" w:eastAsia="HG丸ｺﾞｼｯｸM-PRO" w:hAnsi="HG丸ｺﾞｼｯｸM-PRO" w:hint="default"/>
          <w:b/>
          <w:szCs w:val="22"/>
        </w:rPr>
      </w:pPr>
      <w:r w:rsidRPr="00B400D2">
        <w:rPr>
          <w:rFonts w:ascii="HG丸ｺﾞｼｯｸM-PRO" w:eastAsia="HG丸ｺﾞｼｯｸM-PRO" w:hAnsi="HG丸ｺﾞｼｯｸM-PRO"/>
          <w:b/>
          <w:szCs w:val="22"/>
        </w:rPr>
        <w:t>北海</w:t>
      </w:r>
      <w:r w:rsidR="00A145D1" w:rsidRPr="00B400D2">
        <w:rPr>
          <w:rFonts w:ascii="HG丸ｺﾞｼｯｸM-PRO" w:eastAsia="HG丸ｺﾞｼｯｸM-PRO" w:hAnsi="HG丸ｺﾞｼｯｸM-PRO"/>
          <w:b/>
          <w:szCs w:val="22"/>
        </w:rPr>
        <w:t>道庁総務部教育・法人局総合教育推進課ホームページ</w:t>
      </w:r>
      <w:r w:rsidR="00BA6C0C" w:rsidRPr="00B400D2">
        <w:rPr>
          <w:rFonts w:ascii="HG丸ｺﾞｼｯｸM-PRO" w:eastAsia="HG丸ｺﾞｼｯｸM-PRO" w:hAnsi="HG丸ｺﾞｼｯｸM-PRO"/>
          <w:b/>
          <w:szCs w:val="22"/>
        </w:rPr>
        <w:t xml:space="preserve">　</w:t>
      </w:r>
    </w:p>
    <w:p w:rsidR="00A145D1" w:rsidRPr="00997F65" w:rsidRDefault="00A145D1" w:rsidP="00201CF7">
      <w:pPr>
        <w:pStyle w:val="Word"/>
        <w:ind w:firstLineChars="100" w:firstLine="207"/>
        <w:rPr>
          <w:rFonts w:ascii="HG丸ｺﾞｼｯｸM-PRO" w:eastAsia="HG丸ｺﾞｼｯｸM-PRO" w:hAnsi="HG丸ｺﾞｼｯｸM-PRO" w:hint="default"/>
          <w:szCs w:val="22"/>
        </w:rPr>
      </w:pPr>
      <w:r w:rsidRPr="00997F65">
        <w:rPr>
          <w:rFonts w:ascii="HG丸ｺﾞｼｯｸM-PRO" w:eastAsia="HG丸ｺﾞｼｯｸM-PRO" w:hAnsi="HG丸ｺﾞｼｯｸM-PRO"/>
          <w:szCs w:val="22"/>
        </w:rPr>
        <w:t>「新型コロナウイルス感染症に係る学生等への支援」</w:t>
      </w:r>
      <w:r w:rsidR="00EC7213" w:rsidRPr="00997F65">
        <w:rPr>
          <w:rFonts w:ascii="HG丸ｺﾞｼｯｸM-PRO" w:eastAsia="HG丸ｺﾞｼｯｸM-PRO" w:hAnsi="HG丸ｺﾞｼｯｸM-PRO"/>
          <w:szCs w:val="22"/>
        </w:rPr>
        <w:t>のページ</w:t>
      </w:r>
    </w:p>
    <w:p w:rsidR="00582E63" w:rsidRPr="00997F65" w:rsidRDefault="00582E63" w:rsidP="00582E63">
      <w:pPr>
        <w:pStyle w:val="Word"/>
        <w:ind w:firstLineChars="100" w:firstLine="207"/>
        <w:rPr>
          <w:rFonts w:ascii="HG丸ｺﾞｼｯｸM-PRO" w:eastAsia="HG丸ｺﾞｼｯｸM-PRO" w:hAnsi="HG丸ｺﾞｼｯｸM-PRO" w:hint="default"/>
          <w:szCs w:val="22"/>
        </w:rPr>
      </w:pPr>
      <w:r w:rsidRPr="00997F65">
        <w:rPr>
          <w:rFonts w:ascii="HG丸ｺﾞｼｯｸM-PRO" w:eastAsia="HG丸ｺﾞｼｯｸM-PRO" w:hAnsi="HG丸ｺﾞｼｯｸM-PRO"/>
          <w:szCs w:val="22"/>
        </w:rPr>
        <w:t>「大学等修学のための経済的支援情報サイト」のページ</w:t>
      </w:r>
    </w:p>
    <w:p w:rsidR="006E654D" w:rsidRPr="00997F65" w:rsidRDefault="006E654D" w:rsidP="00CD4E6A">
      <w:pPr>
        <w:pStyle w:val="Word"/>
        <w:ind w:firstLineChars="100" w:firstLine="197"/>
        <w:rPr>
          <w:rFonts w:ascii="HG丸ｺﾞｼｯｸM-PRO" w:eastAsia="HG丸ｺﾞｼｯｸM-PRO" w:hAnsi="HG丸ｺﾞｼｯｸM-PRO" w:hint="default"/>
          <w:sz w:val="21"/>
          <w:szCs w:val="21"/>
        </w:rPr>
      </w:pPr>
      <w:r w:rsidRPr="00997F65">
        <w:rPr>
          <w:rFonts w:ascii="HG丸ｺﾞｼｯｸM-PRO" w:eastAsia="HG丸ｺﾞｼｯｸM-PRO" w:hAnsi="HG丸ｺﾞｼｯｸM-PRO"/>
          <w:sz w:val="21"/>
          <w:szCs w:val="21"/>
        </w:rPr>
        <w:t>・学費等の支援が必要になった学生の皆さんへ必要な情報を掲載しています</w:t>
      </w:r>
    </w:p>
    <w:p w:rsidR="002F0B3D" w:rsidRPr="00997F65" w:rsidRDefault="005905C8" w:rsidP="00F37F61">
      <w:pPr>
        <w:pStyle w:val="Word"/>
        <w:ind w:firstLineChars="200" w:firstLine="415"/>
        <w:rPr>
          <w:rFonts w:asciiTheme="minorHAnsi" w:eastAsiaTheme="minorHAnsi" w:hAnsiTheme="minorHAnsi" w:hint="default"/>
          <w:szCs w:val="22"/>
        </w:rPr>
      </w:pPr>
      <w:hyperlink r:id="rId19" w:history="1">
        <w:r w:rsidR="00AB5691" w:rsidRPr="00997F65">
          <w:rPr>
            <w:rStyle w:val="a7"/>
            <w:rFonts w:asciiTheme="minorHAnsi" w:eastAsiaTheme="minorHAnsi" w:hAnsiTheme="minorHAnsi" w:hint="default"/>
            <w:szCs w:val="22"/>
          </w:rPr>
          <w:t>http://www.pref.hokkaido.lg.jp/sm/ksk/index.htm</w:t>
        </w:r>
      </w:hyperlink>
    </w:p>
    <w:p w:rsidR="00A145D1" w:rsidRPr="00997F65" w:rsidRDefault="009F4252">
      <w:pPr>
        <w:pStyle w:val="Word"/>
        <w:rPr>
          <w:rFonts w:ascii="HG丸ｺﾞｼｯｸM-PRO" w:eastAsia="HG丸ｺﾞｼｯｸM-PRO" w:hAnsi="HG丸ｺﾞｼｯｸM-PRO" w:hint="default"/>
          <w:szCs w:val="22"/>
        </w:rPr>
      </w:pPr>
      <w:r w:rsidRPr="00997F65">
        <w:rPr>
          <w:rFonts w:ascii="HG丸ｺﾞｼｯｸM-PRO" w:eastAsia="HG丸ｺﾞｼｯｸM-PRO" w:hAnsi="HG丸ｺﾞｼｯｸM-PRO"/>
          <w:noProof/>
          <w:szCs w:val="22"/>
        </w:rPr>
        <w:drawing>
          <wp:anchor distT="0" distB="0" distL="72000" distR="72000" simplePos="0" relativeHeight="251656704" behindDoc="0" locked="0" layoutInCell="1" allowOverlap="1">
            <wp:simplePos x="0" y="0"/>
            <wp:positionH relativeFrom="margin">
              <wp:posOffset>4701540</wp:posOffset>
            </wp:positionH>
            <wp:positionV relativeFrom="paragraph">
              <wp:posOffset>234950</wp:posOffset>
            </wp:positionV>
            <wp:extent cx="738505" cy="712470"/>
            <wp:effectExtent l="0" t="0" r="4445" b="0"/>
            <wp:wrapSquare wrapText="bothSides"/>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85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521" w:rsidRPr="00B400D2" w:rsidRDefault="00A145D1" w:rsidP="005818C2">
      <w:pPr>
        <w:pStyle w:val="Word"/>
        <w:rPr>
          <w:rFonts w:ascii="HG丸ｺﾞｼｯｸM-PRO" w:eastAsia="HG丸ｺﾞｼｯｸM-PRO" w:hAnsi="HG丸ｺﾞｼｯｸM-PRO" w:hint="default"/>
          <w:b/>
          <w:szCs w:val="22"/>
        </w:rPr>
      </w:pPr>
      <w:r w:rsidRPr="00B400D2">
        <w:rPr>
          <w:rFonts w:ascii="HG丸ｺﾞｼｯｸM-PRO" w:eastAsia="HG丸ｺﾞｼｯｸM-PRO" w:hAnsi="HG丸ｺﾞｼｯｸM-PRO"/>
          <w:b/>
          <w:szCs w:val="22"/>
        </w:rPr>
        <w:t>文部科学省ホームページ</w:t>
      </w:r>
      <w:r w:rsidR="00A12553" w:rsidRPr="00B400D2">
        <w:rPr>
          <w:rFonts w:ascii="HG丸ｺﾞｼｯｸM-PRO" w:eastAsia="HG丸ｺﾞｼｯｸM-PRO" w:hAnsi="HG丸ｺﾞｼｯｸM-PRO"/>
          <w:b/>
          <w:szCs w:val="22"/>
        </w:rPr>
        <w:t>「新型コロナの影響を受けた学生等の経済支援」</w:t>
      </w:r>
    </w:p>
    <w:p w:rsidR="00F37F61" w:rsidRPr="00997F65" w:rsidRDefault="00F37F61" w:rsidP="00F37F61">
      <w:pPr>
        <w:pStyle w:val="Word"/>
        <w:ind w:firstLineChars="100" w:firstLine="207"/>
        <w:rPr>
          <w:rFonts w:ascii="HG丸ｺﾞｼｯｸM-PRO" w:eastAsia="HG丸ｺﾞｼｯｸM-PRO" w:hAnsi="HG丸ｺﾞｼｯｸM-PRO" w:hint="default"/>
          <w:szCs w:val="22"/>
        </w:rPr>
      </w:pPr>
      <w:r w:rsidRPr="00997F65">
        <w:rPr>
          <w:rFonts w:ascii="HG丸ｺﾞｼｯｸM-PRO" w:eastAsia="HG丸ｺﾞｼｯｸM-PRO" w:hAnsi="HG丸ｺﾞｼｯｸM-PRO"/>
          <w:szCs w:val="22"/>
        </w:rPr>
        <w:t>・関係する経済的支援制度をまとめています</w:t>
      </w:r>
    </w:p>
    <w:p w:rsidR="00A145D1" w:rsidRPr="00997F65" w:rsidRDefault="005905C8" w:rsidP="00F37F61">
      <w:pPr>
        <w:pStyle w:val="Word"/>
        <w:ind w:firstLineChars="200" w:firstLine="415"/>
        <w:rPr>
          <w:rFonts w:asciiTheme="minorHAnsi" w:eastAsiaTheme="minorHAnsi" w:hAnsiTheme="minorHAnsi" w:hint="default"/>
          <w:szCs w:val="22"/>
        </w:rPr>
      </w:pPr>
      <w:hyperlink r:id="rId21" w:history="1">
        <w:r w:rsidR="00F37F61" w:rsidRPr="00997F65">
          <w:rPr>
            <w:rStyle w:val="a7"/>
            <w:rFonts w:asciiTheme="minorHAnsi" w:eastAsiaTheme="minorHAnsi" w:hAnsiTheme="minorHAnsi"/>
            <w:szCs w:val="22"/>
            <w:u w:color="0000FF"/>
          </w:rPr>
          <w:t>https://www.mext.go.jp/a_menu/coronavirus/benefit/index.html</w:t>
        </w:r>
      </w:hyperlink>
    </w:p>
    <w:p w:rsidR="005818C2" w:rsidRPr="00997F65" w:rsidRDefault="00736CA2">
      <w:pPr>
        <w:pStyle w:val="Word"/>
        <w:rPr>
          <w:rFonts w:ascii="HG丸ｺﾞｼｯｸM-PRO" w:eastAsia="HG丸ｺﾞｼｯｸM-PRO" w:hAnsi="HG丸ｺﾞｼｯｸM-PRO" w:hint="default"/>
          <w:szCs w:val="22"/>
        </w:rPr>
      </w:pPr>
      <w:r w:rsidRPr="00997F65">
        <w:rPr>
          <w:rFonts w:ascii="HG丸ｺﾞｼｯｸM-PRO" w:eastAsia="HG丸ｺﾞｼｯｸM-PRO" w:hAnsi="HG丸ｺﾞｼｯｸM-PRO" w:hint="default"/>
          <w:noProof/>
          <w:sz w:val="21"/>
          <w:szCs w:val="22"/>
        </w:rPr>
        <w:drawing>
          <wp:anchor distT="0" distB="0" distL="114300" distR="114300" simplePos="0" relativeHeight="251660800" behindDoc="0" locked="0" layoutInCell="1" allowOverlap="1">
            <wp:simplePos x="0" y="0"/>
            <wp:positionH relativeFrom="column">
              <wp:posOffset>4690745</wp:posOffset>
            </wp:positionH>
            <wp:positionV relativeFrom="paragraph">
              <wp:posOffset>240665</wp:posOffset>
            </wp:positionV>
            <wp:extent cx="786130" cy="78613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6130" cy="78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1779" w:rsidRPr="00B400D2" w:rsidRDefault="00401779" w:rsidP="00A12553">
      <w:pPr>
        <w:pStyle w:val="Word"/>
        <w:ind w:right="1258"/>
        <w:jc w:val="left"/>
        <w:rPr>
          <w:rFonts w:ascii="HG丸ｺﾞｼｯｸM-PRO" w:eastAsia="HG丸ｺﾞｼｯｸM-PRO" w:hAnsi="HG丸ｺﾞｼｯｸM-PRO" w:hint="default"/>
          <w:b/>
          <w:sz w:val="21"/>
          <w:szCs w:val="22"/>
        </w:rPr>
      </w:pPr>
      <w:r w:rsidRPr="00B400D2">
        <w:rPr>
          <w:rFonts w:ascii="HG丸ｺﾞｼｯｸM-PRO" w:eastAsia="HG丸ｺﾞｼｯｸM-PRO" w:hAnsi="HG丸ｺﾞｼｯｸM-PRO"/>
          <w:b/>
          <w:sz w:val="21"/>
          <w:szCs w:val="22"/>
        </w:rPr>
        <w:t>厚生労働省ホームページ</w:t>
      </w:r>
      <w:r w:rsidR="00A12553" w:rsidRPr="00B400D2">
        <w:rPr>
          <w:rFonts w:ascii="HG丸ｺﾞｼｯｸM-PRO" w:eastAsia="HG丸ｺﾞｼｯｸM-PRO" w:hAnsi="HG丸ｺﾞｼｯｸM-PRO"/>
          <w:b/>
          <w:sz w:val="21"/>
          <w:szCs w:val="22"/>
        </w:rPr>
        <w:t>「新型コロナウイルス感染症対応休業支援金・給付金」</w:t>
      </w:r>
    </w:p>
    <w:p w:rsidR="00F37F61" w:rsidRPr="00997F65" w:rsidRDefault="00401779" w:rsidP="00401779">
      <w:pPr>
        <w:pStyle w:val="Word"/>
        <w:ind w:firstLineChars="100" w:firstLine="207"/>
        <w:rPr>
          <w:rFonts w:ascii="HG丸ｺﾞｼｯｸM-PRO" w:eastAsia="HG丸ｺﾞｼｯｸM-PRO" w:hAnsi="HG丸ｺﾞｼｯｸM-PRO" w:hint="default"/>
          <w:szCs w:val="22"/>
        </w:rPr>
      </w:pPr>
      <w:r w:rsidRPr="00997F65">
        <w:rPr>
          <w:rFonts w:ascii="HG丸ｺﾞｼｯｸM-PRO" w:eastAsia="HG丸ｺﾞｼｯｸM-PRO" w:hAnsi="HG丸ｺﾞｼｯｸM-PRO"/>
          <w:szCs w:val="22"/>
        </w:rPr>
        <w:t>・事業主から休業をさせられたが、企業から休業手当の支払いを受ける</w:t>
      </w:r>
    </w:p>
    <w:p w:rsidR="00F37F61" w:rsidRPr="00997F65" w:rsidRDefault="00401779" w:rsidP="00F37F61">
      <w:pPr>
        <w:pStyle w:val="Word"/>
        <w:ind w:firstLineChars="200" w:firstLine="415"/>
        <w:rPr>
          <w:rFonts w:ascii="HG丸ｺﾞｼｯｸM-PRO" w:eastAsia="HG丸ｺﾞｼｯｸM-PRO" w:hAnsi="HG丸ｺﾞｼｯｸM-PRO" w:hint="default"/>
          <w:szCs w:val="22"/>
        </w:rPr>
      </w:pPr>
      <w:r w:rsidRPr="00997F65">
        <w:rPr>
          <w:rFonts w:ascii="HG丸ｺﾞｼｯｸM-PRO" w:eastAsia="HG丸ｺﾞｼｯｸM-PRO" w:hAnsi="HG丸ｺﾞｼｯｸM-PRO"/>
          <w:szCs w:val="22"/>
        </w:rPr>
        <w:t>ことが</w:t>
      </w:r>
      <w:r w:rsidR="00F37F61" w:rsidRPr="00997F65">
        <w:rPr>
          <w:rFonts w:ascii="HG丸ｺﾞｼｯｸM-PRO" w:eastAsia="HG丸ｺﾞｼｯｸM-PRO" w:hAnsi="HG丸ｺﾞｼｯｸM-PRO"/>
          <w:szCs w:val="22"/>
        </w:rPr>
        <w:t>できなかった方（学生アルバイトを含む）が給付を受けられる</w:t>
      </w:r>
    </w:p>
    <w:p w:rsidR="00401779" w:rsidRPr="00997F65" w:rsidRDefault="00F37F61" w:rsidP="00F37F61">
      <w:pPr>
        <w:pStyle w:val="Word"/>
        <w:ind w:firstLineChars="200" w:firstLine="415"/>
        <w:rPr>
          <w:rFonts w:ascii="HG丸ｺﾞｼｯｸM-PRO" w:eastAsia="HG丸ｺﾞｼｯｸM-PRO" w:hAnsi="HG丸ｺﾞｼｯｸM-PRO" w:hint="default"/>
          <w:szCs w:val="22"/>
        </w:rPr>
      </w:pPr>
      <w:r w:rsidRPr="00997F65">
        <w:rPr>
          <w:rFonts w:ascii="HG丸ｺﾞｼｯｸM-PRO" w:eastAsia="HG丸ｺﾞｼｯｸM-PRO" w:hAnsi="HG丸ｺﾞｼｯｸM-PRO"/>
          <w:szCs w:val="22"/>
        </w:rPr>
        <w:t>制度です</w:t>
      </w:r>
      <w:r w:rsidR="002B3032" w:rsidRPr="00997F65">
        <w:rPr>
          <w:rFonts w:ascii="HG丸ｺﾞｼｯｸM-PRO" w:eastAsia="HG丸ｺﾞｼｯｸM-PRO" w:hAnsi="HG丸ｺﾞｼｯｸM-PRO"/>
          <w:szCs w:val="22"/>
        </w:rPr>
        <w:t>（学生自ら申請できます）</w:t>
      </w:r>
    </w:p>
    <w:p w:rsidR="00B636BD" w:rsidRPr="00997F65" w:rsidRDefault="005905C8" w:rsidP="00020150">
      <w:pPr>
        <w:pStyle w:val="Word"/>
        <w:ind w:firstLineChars="200" w:firstLine="415"/>
        <w:rPr>
          <w:rFonts w:asciiTheme="minorHAnsi" w:eastAsiaTheme="minorHAnsi" w:hAnsiTheme="minorHAnsi" w:hint="default"/>
          <w:szCs w:val="22"/>
        </w:rPr>
      </w:pPr>
      <w:hyperlink r:id="rId23" w:history="1">
        <w:r w:rsidR="00F37F61" w:rsidRPr="00997F65">
          <w:rPr>
            <w:rStyle w:val="a7"/>
            <w:rFonts w:asciiTheme="minorHAnsi" w:eastAsiaTheme="minorHAnsi" w:hAnsiTheme="minorHAnsi"/>
            <w:szCs w:val="22"/>
          </w:rPr>
          <w:t>h</w:t>
        </w:r>
        <w:r w:rsidR="00F37F61" w:rsidRPr="00997F65">
          <w:rPr>
            <w:rStyle w:val="a7"/>
            <w:rFonts w:asciiTheme="minorHAnsi" w:eastAsiaTheme="minorHAnsi" w:hAnsiTheme="minorHAnsi" w:hint="default"/>
            <w:szCs w:val="22"/>
          </w:rPr>
          <w:t>ttps://www</w:t>
        </w:r>
        <w:r w:rsidR="00F37F61" w:rsidRPr="00997F65">
          <w:rPr>
            <w:rStyle w:val="a7"/>
            <w:rFonts w:asciiTheme="minorHAnsi" w:eastAsiaTheme="minorHAnsi" w:hAnsiTheme="minorHAnsi"/>
            <w:szCs w:val="22"/>
          </w:rPr>
          <w:t>.</w:t>
        </w:r>
        <w:r w:rsidR="00F37F61" w:rsidRPr="00997F65">
          <w:rPr>
            <w:rStyle w:val="a7"/>
            <w:rFonts w:asciiTheme="minorHAnsi" w:eastAsiaTheme="minorHAnsi" w:hAnsiTheme="minorHAnsi" w:hint="default"/>
            <w:szCs w:val="22"/>
          </w:rPr>
          <w:t>mhlw.go.jp/stf/kyugyoshienkin.html</w:t>
        </w:r>
      </w:hyperlink>
    </w:p>
    <w:sectPr w:rsidR="00B636BD" w:rsidRPr="00997F65" w:rsidSect="001B28CC">
      <w:headerReference w:type="default" r:id="rId24"/>
      <w:footnotePr>
        <w:numRestart w:val="eachPage"/>
      </w:footnotePr>
      <w:endnotePr>
        <w:numFmt w:val="decimal"/>
      </w:endnotePr>
      <w:pgSz w:w="11906" w:h="16838" w:code="9"/>
      <w:pgMar w:top="1418" w:right="1701" w:bottom="1232" w:left="1418" w:header="1134" w:footer="0" w:gutter="0"/>
      <w:cols w:space="720"/>
      <w:docGrid w:type="linesAndChars" w:linePitch="373"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CA" w:rsidRDefault="008045CA">
      <w:pPr>
        <w:spacing w:before="347"/>
        <w:rPr>
          <w:rFonts w:hint="default"/>
        </w:rPr>
      </w:pPr>
      <w:r>
        <w:continuationSeparator/>
      </w:r>
    </w:p>
  </w:endnote>
  <w:endnote w:type="continuationSeparator" w:id="0">
    <w:p w:rsidR="008045CA" w:rsidRDefault="008045C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CA" w:rsidRDefault="008045CA">
      <w:pPr>
        <w:spacing w:before="347"/>
        <w:rPr>
          <w:rFonts w:hint="default"/>
        </w:rPr>
      </w:pPr>
      <w:r>
        <w:continuationSeparator/>
      </w:r>
    </w:p>
  </w:footnote>
  <w:footnote w:type="continuationSeparator" w:id="0">
    <w:p w:rsidR="008045CA" w:rsidRDefault="008045CA">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40" w:rsidRDefault="00983540" w:rsidP="00983540">
    <w:pPr>
      <w:pStyle w:val="a3"/>
      <w:jc w:val="right"/>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77DD"/>
    <w:multiLevelType w:val="hybridMultilevel"/>
    <w:tmpl w:val="167CE750"/>
    <w:lvl w:ilvl="0" w:tplc="96C81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5C2FF9"/>
    <w:multiLevelType w:val="hybridMultilevel"/>
    <w:tmpl w:val="E94C8CA4"/>
    <w:lvl w:ilvl="0" w:tplc="9C3C4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96"/>
  <w:hyphenationZone w:val="0"/>
  <w:drawingGridHorizontalSpacing w:val="207"/>
  <w:drawingGridVerticalSpacing w:val="373"/>
  <w:displayHorizontalDrawingGridEvery w:val="0"/>
  <w:doNotShadeFormData/>
  <w:characterSpacingControl w:val="compressPunctuation"/>
  <w:noLineBreaksAfter w:lang="ja-JP" w:val="([{〈《「『【〔（［｛｢"/>
  <w:noLineBreaksBefore w:lang="ja-JP" w:val="!),.?]}、。〉》」』】〕！），．？］｝｡｣､ﾞﾟ"/>
  <w:hdrShapeDefaults>
    <o:shapedefaults v:ext="edit" spidmax="1669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0"/>
    <w:rsid w:val="00007542"/>
    <w:rsid w:val="00012370"/>
    <w:rsid w:val="00015AFE"/>
    <w:rsid w:val="000164FE"/>
    <w:rsid w:val="00020150"/>
    <w:rsid w:val="00025D17"/>
    <w:rsid w:val="00046A43"/>
    <w:rsid w:val="00046EED"/>
    <w:rsid w:val="000543E5"/>
    <w:rsid w:val="00060203"/>
    <w:rsid w:val="00070F03"/>
    <w:rsid w:val="00075077"/>
    <w:rsid w:val="00081DBB"/>
    <w:rsid w:val="000E57E7"/>
    <w:rsid w:val="000E797A"/>
    <w:rsid w:val="000F4682"/>
    <w:rsid w:val="00101682"/>
    <w:rsid w:val="00104885"/>
    <w:rsid w:val="00105A3C"/>
    <w:rsid w:val="00117E67"/>
    <w:rsid w:val="00131133"/>
    <w:rsid w:val="00150C86"/>
    <w:rsid w:val="00162134"/>
    <w:rsid w:val="001640E3"/>
    <w:rsid w:val="0019729F"/>
    <w:rsid w:val="001A0DCE"/>
    <w:rsid w:val="001A110C"/>
    <w:rsid w:val="001B28CC"/>
    <w:rsid w:val="001C78B3"/>
    <w:rsid w:val="001E78D7"/>
    <w:rsid w:val="00201CF7"/>
    <w:rsid w:val="00213F4E"/>
    <w:rsid w:val="00232EEB"/>
    <w:rsid w:val="002456B7"/>
    <w:rsid w:val="00252BC8"/>
    <w:rsid w:val="00252D72"/>
    <w:rsid w:val="00264D9B"/>
    <w:rsid w:val="00273114"/>
    <w:rsid w:val="00293197"/>
    <w:rsid w:val="00293D86"/>
    <w:rsid w:val="002A0A5C"/>
    <w:rsid w:val="002A6F71"/>
    <w:rsid w:val="002B1544"/>
    <w:rsid w:val="002B3032"/>
    <w:rsid w:val="002C32D8"/>
    <w:rsid w:val="002D7592"/>
    <w:rsid w:val="002F0B3D"/>
    <w:rsid w:val="002F1533"/>
    <w:rsid w:val="00305C41"/>
    <w:rsid w:val="003307C8"/>
    <w:rsid w:val="00342421"/>
    <w:rsid w:val="00346F15"/>
    <w:rsid w:val="00346FC5"/>
    <w:rsid w:val="00353BB7"/>
    <w:rsid w:val="00353FFC"/>
    <w:rsid w:val="00354080"/>
    <w:rsid w:val="003557D7"/>
    <w:rsid w:val="00391A45"/>
    <w:rsid w:val="003B330F"/>
    <w:rsid w:val="003B4EB4"/>
    <w:rsid w:val="003D6EE1"/>
    <w:rsid w:val="003E42BA"/>
    <w:rsid w:val="004000ED"/>
    <w:rsid w:val="00401779"/>
    <w:rsid w:val="00402014"/>
    <w:rsid w:val="00447D54"/>
    <w:rsid w:val="00454A15"/>
    <w:rsid w:val="004577D1"/>
    <w:rsid w:val="00460A94"/>
    <w:rsid w:val="00475FE3"/>
    <w:rsid w:val="004A605C"/>
    <w:rsid w:val="004B65F6"/>
    <w:rsid w:val="004D329A"/>
    <w:rsid w:val="004E00D6"/>
    <w:rsid w:val="004E53EC"/>
    <w:rsid w:val="004F1EB5"/>
    <w:rsid w:val="005100F3"/>
    <w:rsid w:val="00511C03"/>
    <w:rsid w:val="00520305"/>
    <w:rsid w:val="00531649"/>
    <w:rsid w:val="005372F5"/>
    <w:rsid w:val="0054499B"/>
    <w:rsid w:val="00547D7B"/>
    <w:rsid w:val="00561106"/>
    <w:rsid w:val="00562DA6"/>
    <w:rsid w:val="00565F51"/>
    <w:rsid w:val="005818C2"/>
    <w:rsid w:val="0058219E"/>
    <w:rsid w:val="00582E63"/>
    <w:rsid w:val="005905C8"/>
    <w:rsid w:val="005A5478"/>
    <w:rsid w:val="005D0918"/>
    <w:rsid w:val="005E7E80"/>
    <w:rsid w:val="005F747A"/>
    <w:rsid w:val="00600521"/>
    <w:rsid w:val="0060708E"/>
    <w:rsid w:val="00630D6D"/>
    <w:rsid w:val="00651076"/>
    <w:rsid w:val="006605BF"/>
    <w:rsid w:val="00662C51"/>
    <w:rsid w:val="00680AA8"/>
    <w:rsid w:val="00682EE9"/>
    <w:rsid w:val="00685054"/>
    <w:rsid w:val="006A41F1"/>
    <w:rsid w:val="006B0234"/>
    <w:rsid w:val="006E1528"/>
    <w:rsid w:val="006E3CA7"/>
    <w:rsid w:val="006E654D"/>
    <w:rsid w:val="006F7FB8"/>
    <w:rsid w:val="0070559B"/>
    <w:rsid w:val="007210C6"/>
    <w:rsid w:val="0072524D"/>
    <w:rsid w:val="00736CA2"/>
    <w:rsid w:val="00743B0B"/>
    <w:rsid w:val="00747B90"/>
    <w:rsid w:val="00747DA0"/>
    <w:rsid w:val="00761E35"/>
    <w:rsid w:val="007B1FD5"/>
    <w:rsid w:val="007C28A3"/>
    <w:rsid w:val="007D3F79"/>
    <w:rsid w:val="007D6BD6"/>
    <w:rsid w:val="007F050E"/>
    <w:rsid w:val="008045CA"/>
    <w:rsid w:val="00844E01"/>
    <w:rsid w:val="0085537B"/>
    <w:rsid w:val="00883547"/>
    <w:rsid w:val="008D34B9"/>
    <w:rsid w:val="008E65EC"/>
    <w:rsid w:val="008F2663"/>
    <w:rsid w:val="009043AE"/>
    <w:rsid w:val="009073D9"/>
    <w:rsid w:val="00930E9D"/>
    <w:rsid w:val="00945351"/>
    <w:rsid w:val="00962A91"/>
    <w:rsid w:val="00962B75"/>
    <w:rsid w:val="00970CB3"/>
    <w:rsid w:val="00971D7B"/>
    <w:rsid w:val="00976DD4"/>
    <w:rsid w:val="00983540"/>
    <w:rsid w:val="00997F65"/>
    <w:rsid w:val="009B6DF7"/>
    <w:rsid w:val="009B73C9"/>
    <w:rsid w:val="009F4252"/>
    <w:rsid w:val="00A12553"/>
    <w:rsid w:val="00A145D1"/>
    <w:rsid w:val="00A173E8"/>
    <w:rsid w:val="00A21AB2"/>
    <w:rsid w:val="00A26281"/>
    <w:rsid w:val="00A34F97"/>
    <w:rsid w:val="00A364F0"/>
    <w:rsid w:val="00A564F0"/>
    <w:rsid w:val="00A753AC"/>
    <w:rsid w:val="00A777A3"/>
    <w:rsid w:val="00A81205"/>
    <w:rsid w:val="00AB4075"/>
    <w:rsid w:val="00AB5691"/>
    <w:rsid w:val="00AE06B4"/>
    <w:rsid w:val="00AE296C"/>
    <w:rsid w:val="00AF21BE"/>
    <w:rsid w:val="00AF3418"/>
    <w:rsid w:val="00AF653D"/>
    <w:rsid w:val="00B006F7"/>
    <w:rsid w:val="00B043F8"/>
    <w:rsid w:val="00B068D9"/>
    <w:rsid w:val="00B112E2"/>
    <w:rsid w:val="00B133F5"/>
    <w:rsid w:val="00B26CFB"/>
    <w:rsid w:val="00B400D2"/>
    <w:rsid w:val="00B4792C"/>
    <w:rsid w:val="00B56F39"/>
    <w:rsid w:val="00B636BD"/>
    <w:rsid w:val="00B73DD0"/>
    <w:rsid w:val="00B86E0A"/>
    <w:rsid w:val="00B92812"/>
    <w:rsid w:val="00B954A7"/>
    <w:rsid w:val="00B97D7B"/>
    <w:rsid w:val="00BA6C0C"/>
    <w:rsid w:val="00BC6F6B"/>
    <w:rsid w:val="00BD71CB"/>
    <w:rsid w:val="00BE5C3E"/>
    <w:rsid w:val="00C00C9F"/>
    <w:rsid w:val="00C1552C"/>
    <w:rsid w:val="00C23B45"/>
    <w:rsid w:val="00C241AF"/>
    <w:rsid w:val="00C403FD"/>
    <w:rsid w:val="00C63CE8"/>
    <w:rsid w:val="00C711D4"/>
    <w:rsid w:val="00C779EF"/>
    <w:rsid w:val="00C814AE"/>
    <w:rsid w:val="00CA7CD7"/>
    <w:rsid w:val="00CB3DE3"/>
    <w:rsid w:val="00CB5AF2"/>
    <w:rsid w:val="00CC2596"/>
    <w:rsid w:val="00CC7485"/>
    <w:rsid w:val="00CD41EA"/>
    <w:rsid w:val="00CD4E6A"/>
    <w:rsid w:val="00CD62E8"/>
    <w:rsid w:val="00CD6E62"/>
    <w:rsid w:val="00CE5BB2"/>
    <w:rsid w:val="00CF4935"/>
    <w:rsid w:val="00D14E06"/>
    <w:rsid w:val="00D22BF8"/>
    <w:rsid w:val="00D264B2"/>
    <w:rsid w:val="00D41B5D"/>
    <w:rsid w:val="00D526B1"/>
    <w:rsid w:val="00D6090A"/>
    <w:rsid w:val="00D97ADB"/>
    <w:rsid w:val="00DD27C0"/>
    <w:rsid w:val="00E04F1E"/>
    <w:rsid w:val="00E36EC0"/>
    <w:rsid w:val="00E57D37"/>
    <w:rsid w:val="00E817C0"/>
    <w:rsid w:val="00E908E1"/>
    <w:rsid w:val="00E925C8"/>
    <w:rsid w:val="00EB718B"/>
    <w:rsid w:val="00EC4C06"/>
    <w:rsid w:val="00EC6BC0"/>
    <w:rsid w:val="00EC7213"/>
    <w:rsid w:val="00ED0503"/>
    <w:rsid w:val="00F07738"/>
    <w:rsid w:val="00F37B71"/>
    <w:rsid w:val="00F37F61"/>
    <w:rsid w:val="00F47EDB"/>
    <w:rsid w:val="00F61C81"/>
    <w:rsid w:val="00F70755"/>
    <w:rsid w:val="00F934F5"/>
    <w:rsid w:val="00FA71D8"/>
    <w:rsid w:val="00FB2C8A"/>
    <w:rsid w:val="00FB5B8B"/>
    <w:rsid w:val="00FC21CC"/>
    <w:rsid w:val="00FC2AD3"/>
    <w:rsid w:val="00FD6716"/>
    <w:rsid w:val="00FD7A30"/>
    <w:rsid w:val="00FE3B51"/>
    <w:rsid w:val="00FE715E"/>
    <w:rsid w:val="00FF4446"/>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v:textbox inset="5.85pt,.7pt,5.85pt,.7pt"/>
    </o:shapedefaults>
    <o:shapelayout v:ext="edit">
      <o:idmap v:ext="edit" data="1"/>
    </o:shapelayout>
  </w:shapeDefaults>
  <w:decimalSymbol w:val="."/>
  <w:listSeparator w:val=","/>
  <w15:chartTrackingRefBased/>
  <w15:docId w15:val="{7C290A30-E882-4A54-AA04-5A3BFD85F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游明朝" w:eastAsia="游明朝" w:hAnsi="游明朝"/>
      <w:sz w:val="21"/>
    </w:rPr>
  </w:style>
  <w:style w:type="paragraph" w:styleId="a3">
    <w:name w:val="header"/>
    <w:basedOn w:val="a"/>
    <w:link w:val="a4"/>
    <w:uiPriority w:val="99"/>
    <w:unhideWhenUsed/>
    <w:rsid w:val="00B73DD0"/>
    <w:pPr>
      <w:tabs>
        <w:tab w:val="center" w:pos="4252"/>
        <w:tab w:val="right" w:pos="8504"/>
      </w:tabs>
      <w:snapToGrid w:val="0"/>
    </w:pPr>
  </w:style>
  <w:style w:type="character" w:customStyle="1" w:styleId="a4">
    <w:name w:val="ヘッダー (文字)"/>
    <w:link w:val="a3"/>
    <w:uiPriority w:val="99"/>
    <w:rsid w:val="00B73DD0"/>
    <w:rPr>
      <w:color w:val="000000"/>
      <w:sz w:val="22"/>
    </w:rPr>
  </w:style>
  <w:style w:type="paragraph" w:styleId="a5">
    <w:name w:val="footer"/>
    <w:basedOn w:val="a"/>
    <w:link w:val="a6"/>
    <w:uiPriority w:val="99"/>
    <w:unhideWhenUsed/>
    <w:rsid w:val="00B73DD0"/>
    <w:pPr>
      <w:tabs>
        <w:tab w:val="center" w:pos="4252"/>
        <w:tab w:val="right" w:pos="8504"/>
      </w:tabs>
      <w:snapToGrid w:val="0"/>
    </w:pPr>
  </w:style>
  <w:style w:type="character" w:customStyle="1" w:styleId="a6">
    <w:name w:val="フッター (文字)"/>
    <w:link w:val="a5"/>
    <w:uiPriority w:val="99"/>
    <w:rsid w:val="00B73DD0"/>
    <w:rPr>
      <w:color w:val="000000"/>
      <w:sz w:val="22"/>
    </w:rPr>
  </w:style>
  <w:style w:type="character" w:styleId="a7">
    <w:name w:val="Hyperlink"/>
    <w:uiPriority w:val="99"/>
    <w:unhideWhenUsed/>
    <w:rsid w:val="00B73DD0"/>
    <w:rPr>
      <w:color w:val="0563C1"/>
      <w:u w:val="single"/>
    </w:rPr>
  </w:style>
  <w:style w:type="paragraph" w:styleId="a8">
    <w:name w:val="Balloon Text"/>
    <w:basedOn w:val="a"/>
    <w:link w:val="a9"/>
    <w:uiPriority w:val="99"/>
    <w:semiHidden/>
    <w:unhideWhenUsed/>
    <w:rsid w:val="00C00C9F"/>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C00C9F"/>
    <w:rPr>
      <w:rFonts w:ascii="游ゴシック Light" w:eastAsia="游ゴシック Light" w:hAnsi="游ゴシック Light" w:cs="Times New Roman"/>
      <w:color w:val="000000"/>
      <w:sz w:val="18"/>
      <w:szCs w:val="18"/>
    </w:rPr>
  </w:style>
  <w:style w:type="paragraph" w:styleId="aa">
    <w:name w:val="List Paragraph"/>
    <w:basedOn w:val="a"/>
    <w:uiPriority w:val="34"/>
    <w:qFormat/>
    <w:rsid w:val="00930E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ef.hokkaido.lg.jp/ss/ssa/63624.html" TargetMode="External"/><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ext.go.jp/a_menu/coronavirus/benefit/index.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pref.hokkaido.lg.jp/hf/snf/linesouda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refHokkaid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ref.hokkaido.lg.jp/hf/kst/covid/wakuchin_2.html" TargetMode="External"/><Relationship Id="rId23" Type="http://schemas.openxmlformats.org/officeDocument/2006/relationships/hyperlink" Target="https://www.mhlw.go.jp/stf/kyugyoshienkin.html" TargetMode="External"/><Relationship Id="rId10" Type="http://schemas.openxmlformats.org/officeDocument/2006/relationships/image" Target="media/image3.wmf"/><Relationship Id="rId19" Type="http://schemas.openxmlformats.org/officeDocument/2006/relationships/hyperlink" Target="http://www.pref.hokkaido.lg.jp/sm/ksk/index.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A400-84DF-4D0E-BBF2-A520E73F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863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Links>
    <vt:vector size="24" baseType="variant">
      <vt:variant>
        <vt:i4>262264</vt:i4>
      </vt:variant>
      <vt:variant>
        <vt:i4>9</vt:i4>
      </vt:variant>
      <vt:variant>
        <vt:i4>0</vt:i4>
      </vt:variant>
      <vt:variant>
        <vt:i4>5</vt:i4>
      </vt:variant>
      <vt:variant>
        <vt:lpwstr>https://www.mext.go.jp/a_menu/coronavirus/benefit/index.html</vt:lpwstr>
      </vt:variant>
      <vt:variant>
        <vt:lpwstr/>
      </vt:variant>
      <vt:variant>
        <vt:i4>6946826</vt:i4>
      </vt:variant>
      <vt:variant>
        <vt:i4>6</vt:i4>
      </vt:variant>
      <vt:variant>
        <vt:i4>0</vt:i4>
      </vt:variant>
      <vt:variant>
        <vt:i4>5</vt:i4>
      </vt:variant>
      <vt:variant>
        <vt:lpwstr>http://www.pref.hokkaido.lg.jp/sm/ksk/daigaku_keizaitekisien.htm</vt:lpwstr>
      </vt:variant>
      <vt:variant>
        <vt:lpwstr/>
      </vt:variant>
      <vt:variant>
        <vt:i4>7405630</vt:i4>
      </vt:variant>
      <vt:variant>
        <vt:i4>3</vt:i4>
      </vt:variant>
      <vt:variant>
        <vt:i4>0</vt:i4>
      </vt:variant>
      <vt:variant>
        <vt:i4>5</vt:i4>
      </vt:variant>
      <vt:variant>
        <vt:lpwstr>http://www.pref.hokkaido.lg.jp/sm/ksk/index.htm</vt:lpwstr>
      </vt:variant>
      <vt:variant>
        <vt:lpwstr/>
      </vt:variant>
      <vt:variant>
        <vt:i4>983110</vt:i4>
      </vt:variant>
      <vt:variant>
        <vt:i4>0</vt:i4>
      </vt:variant>
      <vt:variant>
        <vt:i4>0</vt:i4>
      </vt:variant>
      <vt:variant>
        <vt:i4>5</vt:i4>
      </vt:variant>
      <vt:variant>
        <vt:lpwstr>https://twitter.com/PrefHokkaido/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佐伯＿基</dc:creator>
  <cp:keywords/>
  <cp:lastModifiedBy>hokkaido</cp:lastModifiedBy>
  <cp:revision>2</cp:revision>
  <cp:lastPrinted>2022-01-21T07:24:00Z</cp:lastPrinted>
  <dcterms:created xsi:type="dcterms:W3CDTF">2022-01-21T07:47:00Z</dcterms:created>
  <dcterms:modified xsi:type="dcterms:W3CDTF">2022-01-21T07:47:00Z</dcterms:modified>
</cp:coreProperties>
</file>